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9C" w:rsidRPr="00095C66" w:rsidRDefault="00ED1B9C" w:rsidP="00095C66">
      <w:pPr>
        <w:spacing w:after="0" w:line="240" w:lineRule="auto"/>
        <w:ind w:left="48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95C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Додаток 2 до Положення про громадський бюджет (бюджет участі)  </w:t>
      </w:r>
      <w:r w:rsidRPr="00095C66">
        <w:rPr>
          <w:rFonts w:ascii="Times New Roman" w:hAnsi="Times New Roman" w:cs="Times New Roman"/>
          <w:sz w:val="28"/>
          <w:szCs w:val="28"/>
          <w:lang w:eastAsia="ru-RU"/>
        </w:rPr>
        <w:t>Ніжинської міської об’єднаної територіальної громади</w:t>
      </w:r>
    </w:p>
    <w:p w:rsidR="00ED1B9C" w:rsidRPr="00095C66" w:rsidRDefault="00ED1B9C" w:rsidP="00095C66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  <w:lang w:eastAsia="pl-PL"/>
        </w:rPr>
      </w:pPr>
    </w:p>
    <w:p w:rsidR="00ED1B9C" w:rsidRPr="00095C66" w:rsidRDefault="00ED1B9C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ED1B9C" w:rsidRPr="000C14D8">
        <w:trPr>
          <w:trHeight w:val="878"/>
          <w:jc w:val="center"/>
        </w:trPr>
        <w:tc>
          <w:tcPr>
            <w:tcW w:w="6548" w:type="dxa"/>
            <w:vAlign w:val="center"/>
          </w:tcPr>
          <w:p w:rsidR="00ED1B9C" w:rsidRPr="00095C66" w:rsidRDefault="00ED1B9C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Ідентифікаційний номер проекту</w:t>
            </w:r>
          </w:p>
          <w:p w:rsidR="00ED1B9C" w:rsidRPr="00095C66" w:rsidRDefault="00ED1B9C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ED1B9C" w:rsidRPr="00095C66" w:rsidRDefault="00ED1B9C" w:rsidP="00095C66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</w:tbl>
    <w:p w:rsidR="00ED1B9C" w:rsidRPr="00095C66" w:rsidRDefault="00ED1B9C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D1B9C" w:rsidRPr="00095C66" w:rsidRDefault="00ED1B9C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Картка аналізу проекту, </w:t>
      </w:r>
    </w:p>
    <w:p w:rsidR="00ED1B9C" w:rsidRPr="00095C66" w:rsidRDefault="00ED1B9C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реалізація якого відбуватиметься за рахунок коштів</w:t>
      </w:r>
    </w:p>
    <w:p w:rsidR="00ED1B9C" w:rsidRDefault="00ED1B9C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громадського  бюджету (бюджету участі) </w:t>
      </w:r>
      <w:r w:rsidRPr="00095C6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Ніжинської міської об’єднаної територіальної громади</w:t>
      </w:r>
      <w:r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на 2022</w:t>
      </w:r>
      <w:r w:rsidRPr="00095C6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 рік</w:t>
      </w:r>
    </w:p>
    <w:p w:rsidR="00ED1B9C" w:rsidRPr="00BB2F02" w:rsidRDefault="00ED1B9C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B2F02">
        <w:rPr>
          <w:rFonts w:ascii="Times New Roman" w:hAnsi="Times New Roman" w:cs="Times New Roman"/>
          <w:b/>
          <w:bCs/>
          <w:sz w:val="28"/>
          <w:szCs w:val="28"/>
          <w:u w:val="single"/>
          <w:lang w:eastAsia="zh-CN"/>
        </w:rPr>
        <w:t xml:space="preserve"> Проект з фінансової грамотності (ЗОШ№10)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Розділ І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. 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Попередня оцінка проекту з точки зору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правильності і повноти заповнення форми проекту 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заповнює уповноважений робочий орган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pl-PL"/>
        </w:rPr>
      </w:pPr>
      <w:r w:rsidRPr="00095C6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1.1.</w:t>
      </w:r>
      <w:r w:rsidRPr="00095C66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95C66">
        <w:rPr>
          <w:rFonts w:ascii="Arial" w:hAnsi="Arial" w:cs="Arial"/>
          <w:color w:val="000000"/>
          <w:lang w:eastAsia="pl-PL"/>
        </w:rPr>
        <w:t xml:space="preserve"> </w:t>
      </w:r>
      <w:r w:rsidRPr="00095C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Форма проекту заповнена згідно з вимогами,  немає необхідності запрошувати автора проекту для отримання додаткової інформації </w:t>
      </w:r>
      <w:r w:rsidRPr="00095C66">
        <w:rPr>
          <w:rFonts w:ascii="Times New Roman" w:hAnsi="Times New Roman" w:cs="Times New Roman"/>
          <w:i/>
          <w:iCs/>
          <w:color w:val="000000"/>
          <w:sz w:val="24"/>
          <w:szCs w:val="24"/>
          <w:lang w:eastAsia="pl-PL"/>
        </w:rPr>
        <w:t>(необхідну відповідь підкреслити)</w:t>
      </w:r>
      <w:r w:rsidRPr="00095C66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ED1B9C" w:rsidRPr="00BB2F02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ED1B9C" w:rsidRPr="00BB2F02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BB2F02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б) ні (</w:t>
      </w:r>
      <w:r w:rsidRPr="00BB2F0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/>
        </w:rPr>
        <w:t>які недоліки? яких даних недостатньо</w:t>
      </w:r>
      <w:r w:rsidRPr="00BB2F02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?)</w:t>
      </w:r>
    </w:p>
    <w:p w:rsidR="00ED1B9C" w:rsidRPr="00095C66" w:rsidRDefault="00ED1B9C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C66">
        <w:rPr>
          <w:rFonts w:ascii="Arial" w:hAnsi="Arial" w:cs="Arial"/>
          <w:color w:val="000000"/>
          <w:lang w:eastAsia="pl-PL"/>
        </w:rPr>
        <w:t>……………………………………………………………………...…………………………………</w:t>
      </w:r>
      <w:r w:rsidRPr="00095C66">
        <w:rPr>
          <w:rFonts w:ascii="Times New Roman" w:hAnsi="Times New Roman" w:cs="Times New Roman"/>
          <w:sz w:val="24"/>
          <w:szCs w:val="24"/>
          <w:lang w:eastAsia="pl-PL"/>
        </w:rPr>
        <w:t>………</w:t>
      </w:r>
    </w:p>
    <w:p w:rsidR="00ED1B9C" w:rsidRPr="00095C66" w:rsidRDefault="00ED1B9C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095C66">
        <w:rPr>
          <w:rFonts w:ascii="Times New Roman" w:hAnsi="Times New Roman" w:cs="Times New Roman"/>
          <w:sz w:val="24"/>
          <w:szCs w:val="24"/>
          <w:lang w:eastAsia="pl-PL"/>
        </w:rPr>
        <w:t>……………………………………………………………………...…………………………………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1.2.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Автор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а) заповнив  Форму, надавши додаткову інформацію 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які пункти?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…………………………………………………………………………………………………………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 надав додаткову інформацію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чому?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…………………………………………………………………………………………………………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1.3.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Висновок щодо передачі до виконавчих органів Ніжинської міської ради, до повноважень яких відноситься реалізація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(фахівці цих органів здійснюють подальшу оцінку проекту).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так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(назва виконавчого органу міської ради )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                           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обґрунтування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……………………………………………………………………...………………………………………………………………………………………………………...…………………………………                 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p w:rsidR="00ED1B9C" w:rsidRDefault="00ED1B9C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</w:p>
    <w:p w:rsidR="00ED1B9C" w:rsidRDefault="00ED1B9C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ED1B9C" w:rsidRDefault="00ED1B9C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ED1B9C" w:rsidRDefault="00ED1B9C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ED1B9C" w:rsidRDefault="00ED1B9C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ED1B9C" w:rsidRDefault="00ED1B9C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580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48"/>
        <w:gridCol w:w="2576"/>
      </w:tblGrid>
      <w:tr w:rsidR="00ED1B9C" w:rsidRPr="000C14D8">
        <w:trPr>
          <w:trHeight w:val="878"/>
          <w:jc w:val="center"/>
        </w:trPr>
        <w:tc>
          <w:tcPr>
            <w:tcW w:w="6548" w:type="dxa"/>
            <w:vAlign w:val="center"/>
          </w:tcPr>
          <w:p w:rsidR="00ED1B9C" w:rsidRPr="00095C66" w:rsidRDefault="00ED1B9C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Ідентифікаційний номер проекту</w:t>
            </w:r>
          </w:p>
          <w:p w:rsidR="00ED1B9C" w:rsidRPr="00095C66" w:rsidRDefault="00ED1B9C" w:rsidP="00095C66">
            <w:pPr>
              <w:spacing w:after="0" w:line="27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095C66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(вписує уповноважений робочий орган згідно з реєстром)</w:t>
            </w:r>
          </w:p>
        </w:tc>
        <w:tc>
          <w:tcPr>
            <w:tcW w:w="2576" w:type="dxa"/>
          </w:tcPr>
          <w:p w:rsidR="00ED1B9C" w:rsidRPr="00095C66" w:rsidRDefault="00ED1B9C" w:rsidP="00095C66">
            <w:pPr>
              <w:spacing w:after="0" w:line="276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</w:tr>
    </w:tbl>
    <w:p w:rsidR="00ED1B9C" w:rsidRPr="00095C66" w:rsidRDefault="00ED1B9C" w:rsidP="00095C66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D1B9C" w:rsidRPr="00095C66" w:rsidRDefault="00ED1B9C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ВСІ ПУНКТИ Є ОБОВ’ЯЗКОВИМИ ДЛЯ ЗАПОВНЕННЯ</w:t>
      </w:r>
    </w:p>
    <w:p w:rsidR="00ED1B9C" w:rsidRPr="00095C66" w:rsidRDefault="00ED1B9C" w:rsidP="00095C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>(у випадку, якщо якесь з питань не стосується проекту, необхідно вписати «не стосується»)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!</w:t>
      </w:r>
    </w:p>
    <w:p w:rsidR="00ED1B9C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Розділ ІІ.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Аналіз проекту на предмет можливості або неможливості його реалізації 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(заповнює працівник виконавчого органу міської ради, до повноважень якого відноситься реалізація проекту).</w:t>
      </w:r>
    </w:p>
    <w:p w:rsidR="00ED1B9C" w:rsidRPr="005474A2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 w:eastAsia="ru-RU"/>
        </w:rPr>
        <w:t xml:space="preserve">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2.1.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Форма проекту  містить всю інформацію, необхідну для здійснення аналізу пропозиції проекту на предмет можливості/неможливості його реалізації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підкреслити: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</w:t>
      </w:r>
    </w:p>
    <w:p w:rsidR="00ED1B9C" w:rsidRPr="00BB2F02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BB2F02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ED1B9C" w:rsidRPr="00BB2F02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BB2F02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б) ні (</w:t>
      </w:r>
      <w:r w:rsidRPr="00BB2F0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val="ru-RU" w:eastAsia="ru-RU"/>
        </w:rPr>
        <w:t>чому?зазначити чіткі причини</w:t>
      </w:r>
      <w:r w:rsidRPr="00BB2F02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>)</w:t>
      </w:r>
    </w:p>
    <w:p w:rsidR="00ED1B9C" w:rsidRPr="00095C66" w:rsidRDefault="00ED1B9C" w:rsidP="007376C9">
      <w:pPr>
        <w:spacing w:line="240" w:lineRule="auto"/>
        <w:ind w:left="1" w:hanging="3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376C9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не відповідає </w:t>
      </w:r>
      <w:r w:rsidRPr="007376C9">
        <w:rPr>
          <w:rFonts w:ascii="Times New Roman" w:hAnsi="Times New Roman" w:cs="Times New Roman"/>
          <w:color w:val="000000"/>
          <w:sz w:val="28"/>
          <w:szCs w:val="28"/>
        </w:rPr>
        <w:t xml:space="preserve"> П О Л О Ж Е Н Н Ю про Громадський бюджет (бюджет участі) Ніжинської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>- п.3.11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2.2.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Інформацію, що викладена у Формі проекту, було доповнено автором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підкреслити):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а) так 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зазначити, яку саме інформацію надано  додатково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) 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D1B9C" w:rsidRPr="006A3261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6A3261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чому?зазначити чіткі причини</w:t>
      </w: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2.3.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Запропонований проект стосується повноважень  міської ради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підкреслити):</w:t>
      </w:r>
    </w:p>
    <w:p w:rsidR="00ED1B9C" w:rsidRPr="003A5629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3A562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2.4.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Запропонований проект відповідає чинному законодавству та нормативно правовим актам, у т.ч. рішенням виконавчого комітету та Ніжинської міської ради, зокрема, Генеральному плану</w:t>
      </w:r>
      <w:r w:rsidRPr="00095C66">
        <w:rPr>
          <w:rFonts w:ascii="Times New Roman" w:hAnsi="Times New Roman" w:cs="Times New Roman"/>
          <w:sz w:val="20"/>
          <w:szCs w:val="20"/>
          <w:lang w:eastAsia="ru-RU"/>
        </w:rPr>
        <w:t>Ніжинської міської об’єднаної територіальної громади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(якщо це пов’язано з пропонованим проектом)</w:t>
      </w:r>
    </w:p>
    <w:p w:rsidR="00ED1B9C" w:rsidRPr="007376C9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376C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ED1B9C" w:rsidRPr="001019DD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1019DD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1019DD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1019DD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2.5.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Територія/земельна ділянка/об’єкт на якій відбуватиметься реалізація запропонованого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підкреслити);</w:t>
      </w:r>
    </w:p>
    <w:p w:rsidR="00ED1B9C" w:rsidRPr="006A3261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а) це територія/земельна ділянка/об’єкт, на якій можливо здійснювати реалізацію відповідного проекту за  рахунок коштів міського бюджету ;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б) ця територія/земельна ділянка/об’єкт не належить до переліку територій /об’єкт, на яких можливо здійснювати реалізацію відповідного проекту за  рахунок коштів міського бюджету </w:t>
      </w:r>
      <w:r w:rsidRPr="00095C66">
        <w:rPr>
          <w:rFonts w:ascii="Times New Roman" w:hAnsi="Times New Roman" w:cs="Times New Roman"/>
          <w:sz w:val="20"/>
          <w:szCs w:val="20"/>
          <w:lang w:eastAsia="ru-RU"/>
        </w:rPr>
        <w:t>Ніжинської міської об’єднаної територіальної громади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(обґрунтування)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D1B9C" w:rsidRPr="006A3261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  <w:t>в) не стосується.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2.6.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Реалізація запропонованого проекту відбуватиметься протягом одного бюджетного року і спрямована на кінцевий результат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: </w:t>
      </w:r>
    </w:p>
    <w:p w:rsidR="00ED1B9C" w:rsidRPr="003A5629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3A5629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2.7.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Кошторис проекту, поданий автором проекту для його реалізації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: </w:t>
      </w:r>
    </w:p>
    <w:p w:rsidR="00ED1B9C" w:rsidRPr="003A5629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</w:pPr>
      <w:r w:rsidRPr="003A5629">
        <w:rPr>
          <w:rFonts w:ascii="Times New Roman" w:hAnsi="Times New Roman" w:cs="Times New Roman"/>
          <w:sz w:val="20"/>
          <w:szCs w:val="20"/>
          <w:u w:val="single"/>
          <w:lang w:val="ru-RU" w:eastAsia="ru-RU"/>
        </w:rPr>
        <w:t>а) приймається без додаткових зауважень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б) з зауваженнями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необхідно внести відповідні зауваження за пропонованою нижче формою)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  <w:gridCol w:w="2164"/>
        <w:gridCol w:w="2538"/>
      </w:tblGrid>
      <w:tr w:rsidR="00ED1B9C" w:rsidRPr="000C14D8">
        <w:tc>
          <w:tcPr>
            <w:tcW w:w="4584" w:type="dxa"/>
            <w:vMerge w:val="restart"/>
          </w:tcPr>
          <w:p w:rsidR="00ED1B9C" w:rsidRPr="00095C66" w:rsidRDefault="00ED1B9C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Складові проекту</w:t>
            </w:r>
          </w:p>
        </w:tc>
        <w:tc>
          <w:tcPr>
            <w:tcW w:w="4702" w:type="dxa"/>
            <w:gridSpan w:val="2"/>
          </w:tcPr>
          <w:p w:rsidR="00ED1B9C" w:rsidRPr="00095C66" w:rsidRDefault="00ED1B9C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Витрати за кошторисом </w:t>
            </w:r>
          </w:p>
        </w:tc>
      </w:tr>
      <w:tr w:rsidR="00ED1B9C" w:rsidRPr="000C14D8">
        <w:tc>
          <w:tcPr>
            <w:tcW w:w="0" w:type="auto"/>
            <w:vMerge/>
            <w:vAlign w:val="center"/>
          </w:tcPr>
          <w:p w:rsidR="00ED1B9C" w:rsidRPr="00095C66" w:rsidRDefault="00ED1B9C" w:rsidP="00095C6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164" w:type="dxa"/>
          </w:tcPr>
          <w:p w:rsidR="00ED1B9C" w:rsidRPr="00095C66" w:rsidRDefault="00ED1B9C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Запропоновані автором проекту</w:t>
            </w:r>
          </w:p>
        </w:tc>
        <w:tc>
          <w:tcPr>
            <w:tcW w:w="2538" w:type="dxa"/>
          </w:tcPr>
          <w:p w:rsidR="00ED1B9C" w:rsidRPr="00095C66" w:rsidRDefault="00ED1B9C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Зміни, внесені виконавчим органом</w:t>
            </w:r>
          </w:p>
        </w:tc>
      </w:tr>
      <w:tr w:rsidR="00ED1B9C" w:rsidRPr="000C14D8">
        <w:tc>
          <w:tcPr>
            <w:tcW w:w="4584" w:type="dxa"/>
          </w:tcPr>
          <w:p w:rsidR="00ED1B9C" w:rsidRPr="00095C66" w:rsidRDefault="00ED1B9C" w:rsidP="00095C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r w:rsidRPr="0070502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164" w:type="dxa"/>
          </w:tcPr>
          <w:p w:rsidR="00ED1B9C" w:rsidRPr="00095C66" w:rsidRDefault="00ED1B9C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8" w:type="dxa"/>
          </w:tcPr>
          <w:p w:rsidR="00ED1B9C" w:rsidRPr="00095C66" w:rsidRDefault="00ED1B9C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1B9C" w:rsidRPr="000C14D8">
        <w:tc>
          <w:tcPr>
            <w:tcW w:w="4584" w:type="dxa"/>
          </w:tcPr>
          <w:p w:rsidR="00ED1B9C" w:rsidRPr="00095C66" w:rsidRDefault="00ED1B9C" w:rsidP="00095C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</w:t>
            </w:r>
          </w:p>
        </w:tc>
        <w:tc>
          <w:tcPr>
            <w:tcW w:w="2164" w:type="dxa"/>
          </w:tcPr>
          <w:p w:rsidR="00ED1B9C" w:rsidRPr="00095C66" w:rsidRDefault="00ED1B9C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8" w:type="dxa"/>
          </w:tcPr>
          <w:p w:rsidR="00ED1B9C" w:rsidRPr="00095C66" w:rsidRDefault="00ED1B9C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D1B9C" w:rsidRPr="000C14D8">
        <w:tc>
          <w:tcPr>
            <w:tcW w:w="4584" w:type="dxa"/>
          </w:tcPr>
          <w:p w:rsidR="00ED1B9C" w:rsidRPr="00095C66" w:rsidRDefault="00ED1B9C" w:rsidP="00095C6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095C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...</w:t>
            </w:r>
          </w:p>
        </w:tc>
        <w:tc>
          <w:tcPr>
            <w:tcW w:w="2164" w:type="dxa"/>
          </w:tcPr>
          <w:p w:rsidR="00ED1B9C" w:rsidRPr="00095C66" w:rsidRDefault="00ED1B9C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538" w:type="dxa"/>
          </w:tcPr>
          <w:p w:rsidR="00ED1B9C" w:rsidRPr="00095C66" w:rsidRDefault="00ED1B9C" w:rsidP="00095C6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Загальна сума проекту, пропонована автором,  складає </w:t>
      </w:r>
      <w:r>
        <w:rPr>
          <w:b/>
          <w:bCs/>
          <w:sz w:val="28"/>
          <w:szCs w:val="28"/>
          <w:lang w:eastAsia="zh-CN"/>
        </w:rPr>
        <w:t>977500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. 00  грн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Загальна сума проекту, відкоригована згідно із зауваженнями виконавчого органу, складає ____________ гривень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(заповнюється за потреби)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Обґрунтування внесених змін:</w:t>
      </w:r>
    </w:p>
    <w:p w:rsidR="00ED1B9C" w:rsidRPr="00946013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2.8.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Існує необхідність розробки проектно-кошторисної документації проекту за рахунок коштів міського бюджету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підкреслити):</w:t>
      </w:r>
    </w:p>
    <w:p w:rsidR="00ED1B9C" w:rsidRPr="007376C9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376C9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а) так                                                     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б) ні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ED1B9C" w:rsidRPr="007376C9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2.9.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Висновок стосовно технічних можливостей реалізації  запропонованого проекту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(необхідну відповідь </w:t>
      </w:r>
      <w:r w:rsidRPr="007376C9">
        <w:rPr>
          <w:rFonts w:ascii="Times New Roman" w:hAnsi="Times New Roman" w:cs="Times New Roman"/>
          <w:b/>
          <w:bCs/>
          <w:i/>
          <w:iCs/>
          <w:sz w:val="20"/>
          <w:szCs w:val="20"/>
          <w:lang w:val="ru-RU" w:eastAsia="ru-RU"/>
        </w:rPr>
        <w:t>підкреслити)</w:t>
      </w:r>
      <w:r w:rsidRPr="007376C9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:</w:t>
      </w:r>
    </w:p>
    <w:p w:rsidR="00ED1B9C" w:rsidRPr="003A5629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3A5629">
        <w:rPr>
          <w:rFonts w:ascii="Times New Roman" w:hAnsi="Times New Roman" w:cs="Times New Roman"/>
          <w:sz w:val="20"/>
          <w:szCs w:val="20"/>
          <w:lang w:val="ru-RU" w:eastAsia="ru-RU"/>
        </w:rPr>
        <w:t>а) позитивний</w:t>
      </w:r>
    </w:p>
    <w:p w:rsidR="00ED1B9C" w:rsidRPr="006A3261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б) негативний (</w:t>
      </w:r>
      <w:r w:rsidRPr="006A3261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чіткі причини</w:t>
      </w:r>
      <w:r w:rsidRPr="006A3261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ED1B9C" w:rsidRPr="009B7625" w:rsidRDefault="00ED1B9C" w:rsidP="00CD1BA2">
      <w:pPr>
        <w:spacing w:line="240" w:lineRule="auto"/>
        <w:ind w:left="1" w:hanging="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ED1B9C" w:rsidRPr="006A3261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6A326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2.10</w:t>
      </w:r>
      <w:r w:rsidRPr="006A3261">
        <w:rPr>
          <w:rFonts w:ascii="Times New Roman" w:hAnsi="Times New Roman" w:cs="Times New Roman"/>
          <w:sz w:val="20"/>
          <w:szCs w:val="20"/>
          <w:lang w:eastAsia="ru-RU"/>
        </w:rPr>
        <w:t xml:space="preserve">. Висновок стосовно доцільності реалізації запропонованого завдання в контексті законодавчих вимог щодо економії бюджетних коштів </w:t>
      </w:r>
      <w:r w:rsidRPr="006A326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(необхідну відповідь підкреслити)</w:t>
      </w:r>
      <w:r w:rsidRPr="006A3261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ED1B9C" w:rsidRPr="007376C9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376C9">
        <w:rPr>
          <w:rFonts w:ascii="Times New Roman" w:hAnsi="Times New Roman" w:cs="Times New Roman"/>
          <w:sz w:val="20"/>
          <w:szCs w:val="20"/>
          <w:lang w:val="ru-RU" w:eastAsia="ru-RU"/>
        </w:rPr>
        <w:t>а) позитивний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негативний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зазначити конкретні причини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……………………………………………………………………...………………………………………………………………………………………………………...…………………………………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2.11.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Висновок стосовно експлуатаційних витрат на реалізацію запропонованого завдання в контексті законодавчих вимог щодо економії 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(необхідну відповідь підкреслити)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:</w:t>
      </w:r>
    </w:p>
    <w:p w:rsidR="00ED1B9C" w:rsidRPr="00705028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05028">
        <w:rPr>
          <w:rFonts w:ascii="Times New Roman" w:hAnsi="Times New Roman" w:cs="Times New Roman"/>
          <w:sz w:val="20"/>
          <w:szCs w:val="20"/>
          <w:lang w:val="ru-RU" w:eastAsia="ru-RU"/>
        </w:rPr>
        <w:t>а) позитивний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негативний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чому?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2.12. 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Висновки і погодження/узгодження з іншими виконавчими органами Ніжинської міської ради, до компетенції яких входить проект, стосовно можливості реалізації проекту, ситуації та умов, в яких реалізація проекту може суперечити/перешкоджати реалізації інших проектів або міських інвестицій, які стосуються цієї земельної ділянки/території або об’єкту/будівлі ……………………………………………………………………...…………………………………а) позитивно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б) нейтрально (зазначити можливі ускладнення під час реалізації проекту) </w:t>
      </w: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в) негативно (зазначити чіткі причини відмови)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2.13.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Чи реалізація запропонованого проекту  передбачає витрати в майбутньому (наприклад, витрати на утримання, поточний ремонт і т.д.)</w:t>
      </w:r>
    </w:p>
    <w:p w:rsidR="00ED1B9C" w:rsidRPr="007376C9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376C9">
        <w:rPr>
          <w:rFonts w:ascii="Times New Roman" w:hAnsi="Times New Roman" w:cs="Times New Roman"/>
          <w:sz w:val="20"/>
          <w:szCs w:val="20"/>
          <w:lang w:val="ru-RU" w:eastAsia="ru-RU"/>
        </w:rPr>
        <w:t>а) так (</w:t>
      </w:r>
      <w:r w:rsidRPr="007376C9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які у річному вимірі?</w:t>
      </w:r>
      <w:r w:rsidRPr="007376C9">
        <w:rPr>
          <w:rFonts w:ascii="Times New Roman" w:hAnsi="Times New Roman" w:cs="Times New Roman"/>
          <w:sz w:val="20"/>
          <w:szCs w:val="20"/>
          <w:lang w:val="ru-RU" w:eastAsia="ru-RU"/>
        </w:rPr>
        <w:t>)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б) ні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Розділ ІІІ. Рекомендації щодо внесення проекту, запропонованого до фінансування за рахунок коштів  громадського бюджету (бюджету розвитку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) Ніжинської міської об’єднаної територіальної громади</w:t>
      </w:r>
      <w:r w:rsidRPr="00095C66"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>, в перелік проектів  для голосування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(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в т.ч.  опис передумов, які можуть зашкодити реалізації пропозиції (проекту) та інші зауваження, що є важливими для реалізації запропонованого проекту</w:t>
      </w:r>
      <w:r w:rsidRPr="00095C66">
        <w:rPr>
          <w:rFonts w:ascii="Times New Roman" w:hAnsi="Times New Roman" w:cs="Times New Roman"/>
          <w:sz w:val="20"/>
          <w:szCs w:val="20"/>
          <w:lang w:val="ru-RU" w:eastAsia="ru-RU"/>
        </w:rPr>
        <w:t>)*</w:t>
      </w:r>
    </w:p>
    <w:p w:rsidR="00ED1B9C" w:rsidRPr="007376C9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 w:rsidRPr="007376C9">
        <w:rPr>
          <w:rFonts w:ascii="Times New Roman" w:hAnsi="Times New Roman" w:cs="Times New Roman"/>
          <w:sz w:val="20"/>
          <w:szCs w:val="20"/>
          <w:lang w:val="ru-RU" w:eastAsia="ru-RU"/>
        </w:rPr>
        <w:t>а) позитивні</w:t>
      </w:r>
    </w:p>
    <w:p w:rsidR="00ED1B9C" w:rsidRPr="001E090F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</w:pPr>
      <w:r w:rsidRPr="001E090F">
        <w:rPr>
          <w:rFonts w:ascii="Times New Roman" w:hAnsi="Times New Roman" w:cs="Times New Roman"/>
          <w:b/>
          <w:bCs/>
          <w:sz w:val="20"/>
          <w:szCs w:val="20"/>
          <w:u w:val="single"/>
          <w:lang w:val="ru-RU" w:eastAsia="ru-RU"/>
        </w:rPr>
        <w:t xml:space="preserve">б) негативні </w:t>
      </w:r>
    </w:p>
    <w:p w:rsidR="00ED1B9C" w:rsidRPr="007376C9" w:rsidRDefault="00ED1B9C" w:rsidP="007376C9">
      <w:pPr>
        <w:spacing w:line="240" w:lineRule="auto"/>
        <w:ind w:left="1" w:hanging="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Проєкт </w:t>
      </w:r>
      <w:r w:rsidRPr="007376C9">
        <w:rPr>
          <w:rFonts w:ascii="Times New Roman" w:hAnsi="Times New Roman" w:cs="Times New Roman"/>
          <w:sz w:val="28"/>
          <w:szCs w:val="28"/>
          <w:lang w:val="ru-RU" w:eastAsia="ru-RU"/>
        </w:rPr>
        <w:t>не відповідає</w:t>
      </w:r>
      <w:r w:rsidRPr="007376C9">
        <w:rPr>
          <w:rFonts w:ascii="Times New Roman" w:hAnsi="Times New Roman" w:cs="Times New Roman"/>
          <w:color w:val="000000"/>
          <w:sz w:val="28"/>
          <w:szCs w:val="28"/>
        </w:rPr>
        <w:t xml:space="preserve"> П О Л О Ж Е Н Н Ю про Громадський бюджет (бюджет участі) Ніжинської територіальної громади</w:t>
      </w:r>
      <w:r>
        <w:rPr>
          <w:rFonts w:ascii="Times New Roman" w:hAnsi="Times New Roman" w:cs="Times New Roman"/>
          <w:color w:val="000000"/>
          <w:sz w:val="28"/>
          <w:szCs w:val="28"/>
        </w:rPr>
        <w:t>- п.3.11</w:t>
      </w:r>
    </w:p>
    <w:p w:rsidR="00ED1B9C" w:rsidRPr="009B7625" w:rsidRDefault="00ED1B9C" w:rsidP="006A3261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1B9C" w:rsidRPr="002544BB" w:rsidRDefault="00ED1B9C" w:rsidP="005268B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ED1B9C" w:rsidRPr="00095C66" w:rsidRDefault="00ED1B9C" w:rsidP="00095C6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ED1B9C" w:rsidRPr="00095C66" w:rsidRDefault="00ED1B9C" w:rsidP="00705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18.10.2021 року</w:t>
      </w: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                                                                 _</w:t>
      </w:r>
      <w:r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>Градобик В.В.__</w:t>
      </w:r>
    </w:p>
    <w:p w:rsidR="00ED1B9C" w:rsidRPr="00095C66" w:rsidRDefault="00ED1B9C" w:rsidP="0070502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 w:rsidRPr="00095C66"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(Дата)                                    (підпис)                             П.І.Б. відповідальної особи</w:t>
      </w:r>
    </w:p>
    <w:p w:rsidR="00ED1B9C" w:rsidRPr="00095C66" w:rsidRDefault="00ED1B9C" w:rsidP="00705028">
      <w:pPr>
        <w:spacing w:after="0" w:line="240" w:lineRule="auto"/>
        <w:ind w:left="4872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ru-RU" w:eastAsia="ru-RU"/>
        </w:rPr>
        <w:t xml:space="preserve"> </w:t>
      </w: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ED1B9C" w:rsidRPr="00095C66" w:rsidRDefault="00ED1B9C" w:rsidP="00095C66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95C6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</w:t>
      </w:r>
    </w:p>
    <w:p w:rsidR="00ED1B9C" w:rsidRDefault="00ED1B9C" w:rsidP="00095C66"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sectPr w:rsidR="00ED1B9C" w:rsidSect="008729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30C5"/>
    <w:rsid w:val="000232F9"/>
    <w:rsid w:val="00064342"/>
    <w:rsid w:val="00095C66"/>
    <w:rsid w:val="000A563B"/>
    <w:rsid w:val="000C14D8"/>
    <w:rsid w:val="001019DD"/>
    <w:rsid w:val="001E090F"/>
    <w:rsid w:val="00201589"/>
    <w:rsid w:val="002544BB"/>
    <w:rsid w:val="002678C1"/>
    <w:rsid w:val="003A5629"/>
    <w:rsid w:val="003C0DDD"/>
    <w:rsid w:val="003F5D0A"/>
    <w:rsid w:val="00407FBB"/>
    <w:rsid w:val="0042404D"/>
    <w:rsid w:val="004F0F22"/>
    <w:rsid w:val="005268BB"/>
    <w:rsid w:val="005474A2"/>
    <w:rsid w:val="0057260D"/>
    <w:rsid w:val="005B26EB"/>
    <w:rsid w:val="005F5DE4"/>
    <w:rsid w:val="00674CFD"/>
    <w:rsid w:val="006A3261"/>
    <w:rsid w:val="00705028"/>
    <w:rsid w:val="007376C9"/>
    <w:rsid w:val="0077708E"/>
    <w:rsid w:val="008424D4"/>
    <w:rsid w:val="00872989"/>
    <w:rsid w:val="009126CB"/>
    <w:rsid w:val="00946013"/>
    <w:rsid w:val="00993D83"/>
    <w:rsid w:val="009B7625"/>
    <w:rsid w:val="00A15472"/>
    <w:rsid w:val="00A630C5"/>
    <w:rsid w:val="00A67FEE"/>
    <w:rsid w:val="00BB2F02"/>
    <w:rsid w:val="00BE1E5B"/>
    <w:rsid w:val="00CC0331"/>
    <w:rsid w:val="00CD1BA2"/>
    <w:rsid w:val="00D32C4C"/>
    <w:rsid w:val="00D3515D"/>
    <w:rsid w:val="00D42896"/>
    <w:rsid w:val="00D67E3F"/>
    <w:rsid w:val="00DC2605"/>
    <w:rsid w:val="00DC5E70"/>
    <w:rsid w:val="00DD73F0"/>
    <w:rsid w:val="00E25B67"/>
    <w:rsid w:val="00ED1B9C"/>
    <w:rsid w:val="00F70FC4"/>
    <w:rsid w:val="00F82763"/>
    <w:rsid w:val="00FB2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989"/>
    <w:pPr>
      <w:spacing w:after="160" w:line="259" w:lineRule="auto"/>
    </w:pPr>
    <w:rPr>
      <w:rFonts w:cs="Calibri"/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19DD"/>
    <w:pPr>
      <w:suppressAutoHyphens/>
      <w:spacing w:before="100" w:after="100" w:line="240" w:lineRule="auto"/>
    </w:pPr>
    <w:rPr>
      <w:sz w:val="24"/>
      <w:szCs w:val="24"/>
      <w:lang w:val="ru-RU" w:eastAsia="zh-CN"/>
    </w:rPr>
  </w:style>
  <w:style w:type="paragraph" w:styleId="DocumentMap">
    <w:name w:val="Document Map"/>
    <w:basedOn w:val="Normal"/>
    <w:link w:val="DocumentMapChar"/>
    <w:uiPriority w:val="99"/>
    <w:semiHidden/>
    <w:rsid w:val="003A562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185</TotalTime>
  <Pages>4</Pages>
  <Words>1082</Words>
  <Characters>6172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2020-10-02T12:05:00Z</dcterms:created>
  <dcterms:modified xsi:type="dcterms:W3CDTF">2021-10-18T11:00:00Z</dcterms:modified>
</cp:coreProperties>
</file>