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85" w:rsidRPr="00E00DB9" w:rsidRDefault="00950485" w:rsidP="0095048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/>
        </w:rPr>
        <w:t>Орієнтовна вартість (кошторис) проекту</w:t>
      </w:r>
      <w:r w:rsidRPr="00E00DB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(всі складові проекту та їх орієнтовна вартість)  </w:t>
      </w:r>
    </w:p>
    <w:p w:rsidR="00950485" w:rsidRPr="00E00DB9" w:rsidRDefault="00950485" w:rsidP="0095048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0485" w:rsidRPr="00421F6F" w:rsidRDefault="00950485" w:rsidP="00950485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tbl>
      <w:tblPr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950485" w:rsidTr="0094456E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217A8B" w:rsidRDefault="00950485" w:rsidP="0094456E">
            <w:pPr>
              <w:spacing w:line="240" w:lineRule="atLeast"/>
              <w:ind w:left="-280" w:firstLine="28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17A8B">
              <w:rPr>
                <w:rFonts w:ascii="Times New Roman" w:hAnsi="Times New Roman" w:cs="Times New Roman"/>
                <w:b/>
                <w:lang w:eastAsia="zh-CN"/>
              </w:rPr>
              <w:t>Складові завдання</w:t>
            </w:r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217A8B" w:rsidRDefault="00950485" w:rsidP="0094456E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17A8B">
              <w:rPr>
                <w:rFonts w:ascii="Times New Roman" w:hAnsi="Times New Roman" w:cs="Times New Roman"/>
                <w:b/>
                <w:lang w:eastAsia="zh-CN"/>
              </w:rPr>
              <w:t>Орієнтовна вартість, грн.</w:t>
            </w:r>
          </w:p>
        </w:tc>
      </w:tr>
      <w:tr w:rsidR="00950485" w:rsidTr="0094456E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7A3515" w:rsidRDefault="00950485" w:rsidP="0095048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в</w:t>
            </w:r>
            <w:r>
              <w:rPr>
                <w:rFonts w:ascii="Times New Roman" w:hAnsi="Times New Roman" w:cs="Times New Roman"/>
                <w:lang w:eastAsia="zh-C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дкритого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мистецького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простору «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Вулична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сцена»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jc w:val="right"/>
              <w:rPr>
                <w:rFonts w:ascii="Times New Roman" w:hAnsi="Times New Roman" w:cs="Times New Roman"/>
                <w:lang w:eastAsia="zh-CN"/>
              </w:rPr>
            </w:pPr>
          </w:p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130000, 00 грн</w:t>
            </w:r>
          </w:p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</w:p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50485" w:rsidTr="0094456E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7A3515" w:rsidRDefault="00950485" w:rsidP="00950485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Облаштування накриття сценічних конструкцій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</w:p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32000,00 грн</w:t>
            </w:r>
          </w:p>
        </w:tc>
      </w:tr>
      <w:tr w:rsidR="00950485" w:rsidTr="0094456E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7A351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val="ru-RU"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3 . </w:t>
            </w:r>
            <w:r w:rsidRPr="009427B8">
              <w:rPr>
                <w:rFonts w:ascii="Times New Roman" w:hAnsi="Times New Roman" w:cs="Times New Roman"/>
                <w:lang w:eastAsia="zh-CN"/>
              </w:rPr>
              <w:t xml:space="preserve"> Оновлення ганку</w:t>
            </w:r>
            <w:r>
              <w:rPr>
                <w:rFonts w:ascii="Times New Roman" w:hAnsi="Times New Roman" w:cs="Times New Roman"/>
                <w:lang w:val="ru-RU" w:eastAsia="zh-C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платформи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шкільної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сцени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відкритому</w:t>
            </w:r>
            <w:proofErr w:type="spellEnd"/>
            <w:r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zh-CN"/>
              </w:rPr>
              <w:t>повітрі</w:t>
            </w:r>
            <w:proofErr w:type="spellEnd"/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</w:p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58000,00 грн</w:t>
            </w:r>
          </w:p>
        </w:tc>
      </w:tr>
      <w:tr w:rsidR="00950485" w:rsidTr="0094456E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</w:t>
            </w:r>
            <w:r w:rsidRPr="00217A8B">
              <w:rPr>
                <w:rFonts w:ascii="Times New Roman" w:hAnsi="Times New Roman" w:cs="Times New Roman"/>
                <w:lang w:eastAsia="zh-CN"/>
              </w:rPr>
              <w:t>4.</w:t>
            </w:r>
            <w:r>
              <w:rPr>
                <w:rFonts w:ascii="Times New Roman" w:hAnsi="Times New Roman" w:cs="Times New Roman"/>
                <w:lang w:eastAsia="zh-CN"/>
              </w:rPr>
              <w:t>Забезпечення комфортності та безпечності сценічних конструкцій</w:t>
            </w:r>
          </w:p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</w:p>
          <w:p w:rsidR="00950485" w:rsidRPr="00217A8B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100000,00грн</w:t>
            </w:r>
          </w:p>
        </w:tc>
      </w:tr>
      <w:tr w:rsidR="00950485" w:rsidTr="0094456E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 5 . Інші роботи та витрати</w:t>
            </w:r>
          </w:p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 (демонтаж , вивіз сміття, доставка будівельних матеріалів, 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>-кошторисна   документація, технагляд)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80000.00грн</w:t>
            </w:r>
          </w:p>
        </w:tc>
      </w:tr>
      <w:tr w:rsidR="00950485" w:rsidTr="0094456E">
        <w:trPr>
          <w:trHeight w:val="227"/>
          <w:jc w:val="center"/>
        </w:trPr>
        <w:tc>
          <w:tcPr>
            <w:tcW w:w="6091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Default="00950485" w:rsidP="0094456E">
            <w:pPr>
              <w:spacing w:line="240" w:lineRule="atLeast"/>
              <w:jc w:val="right"/>
              <w:rPr>
                <w:b/>
                <w:lang w:eastAsia="zh-CN"/>
              </w:rPr>
            </w:pPr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0485" w:rsidRPr="00D3442B" w:rsidRDefault="00950485" w:rsidP="0094456E">
            <w:pPr>
              <w:spacing w:line="240" w:lineRule="atLeas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400000,00 грн.</w:t>
            </w:r>
          </w:p>
        </w:tc>
      </w:tr>
    </w:tbl>
    <w:p w:rsidR="005D1181" w:rsidRDefault="00950485">
      <w:bookmarkStart w:id="0" w:name="_GoBack"/>
      <w:bookmarkEnd w:id="0"/>
    </w:p>
    <w:sectPr w:rsidR="005D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157AA"/>
    <w:multiLevelType w:val="hybridMultilevel"/>
    <w:tmpl w:val="F538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85"/>
    <w:rsid w:val="00470E12"/>
    <w:rsid w:val="004D5CC3"/>
    <w:rsid w:val="009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E6E44-6E61-4ECD-8FC8-DD55640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8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2021-09-26T22:31:00Z</dcterms:created>
  <dcterms:modified xsi:type="dcterms:W3CDTF">2021-09-26T22:32:00Z</dcterms:modified>
</cp:coreProperties>
</file>